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 - mały dodatek, wielki efekt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 skarpetki to także sposób na wyrażenie swojej osobowości i indywidualnego stylu. Czy to zabawne wzory z ulubionymi zwierzętami, motywy związane z hobby, czy abstrakcyjne desenie – możliwości są niemal nieograniczone. Dzięki nim można w subtelny, ale znaczący sposób dodać swojemu wyglądowi unikalności i wyróżnić się z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to często drobne detale potrafią nadać naszemu wyglądowi wyjątkowego charakteru. Jednym z takich detali są wesołe skarpetki. Te kolorowe i wzorzyste dodatki, które jeszcze kilka lat temu były kojarzone głównie z garderobą dzieci, dziś zdobywają coraz większą popularność wśród dorosłych. Wesołe skarpetki to nie tylko sposób na wyrażenie siebie, ale również doskonały sposób na dodanie odrobiny radości do codziennego życia. W tym artykule przyjrzymy się, dlaczego warto sięgać po te niewielkie, ale efektowne akcesoria oraz jak je stylizować.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Skarpetki to świetny sposób na wprowadzenie do swojej garderoby odrobiny humoru i oryginalności. Ich kolorowe wzory i niebanalne motywy mogą znacząco poprawić nastrój, zarówno noszącego, jak i osób w jego otoczeniu. Badania psychologiczne pokazują, że jasne, intensywne kolory mają pozytywny wpływ na nasze samopoczucie,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działać jak mały promyk słońca nawet w najbardziej ponury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stylizować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 są same w sobie bardzo efektowne</w:t>
      </w:r>
      <w:r>
        <w:rPr>
          <w:rFonts w:ascii="calibri" w:hAnsi="calibri" w:eastAsia="calibri" w:cs="calibri"/>
          <w:sz w:val="24"/>
          <w:szCs w:val="24"/>
        </w:rPr>
        <w:t xml:space="preserve">, warto wiedzieć, jak je odpowiednio stylizować, by osiągnąć najlepszy efekt. Kluczowe jest tutaj umiejętne łączenie ich z resztą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umiar – jeśli decydujemy się na bardzo kolorowe i wzorzyste skarpetki, warto, aby reszta stroju była bardziej stonowana. Na przykład, do klasycznych dżinsów i białej koszuli możemy dobrać skarpetki w intensywnych kolorach lub z ciekawym wzorem, co doda stylizacji oryginalności, ale jej nie przytłoczy. W pracy, gdzie obowiązuje dress code, można pozwolić sobie na odrobinę luzu, dobierając wesołe skarpetki do garnituru lub eleganckiego kostiumu. Ważne, by były one dobrze widoczne – nie chowajmy ich pod zbyt długimi spodniami!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2026-01-14T07:06:20+01:00</dcterms:created>
  <dcterms:modified xsi:type="dcterms:W3CDTF">2026-01-14T07:06:20+01:00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